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1C" w:rsidRDefault="003F75C5" w:rsidP="003F75C5">
      <w:pPr>
        <w:jc w:val="center"/>
        <w:rPr>
          <w:rFonts w:ascii="標楷體" w:eastAsia="標楷體" w:hAnsi="標楷體"/>
        </w:rPr>
      </w:pPr>
      <w:r w:rsidRPr="003F75C5">
        <w:rPr>
          <w:rFonts w:ascii="標楷體" w:eastAsia="標楷體" w:hAnsi="標楷體"/>
        </w:rPr>
        <w:t>為台灣加油打氣專欄_(8</w:t>
      </w:r>
      <w:r w:rsidRPr="003F75C5">
        <w:rPr>
          <w:rFonts w:ascii="標楷體" w:eastAsia="標楷體" w:hAnsi="標楷體" w:hint="eastAsia"/>
        </w:rPr>
        <w:t xml:space="preserve">7) </w:t>
      </w:r>
      <w:r>
        <w:rPr>
          <w:rFonts w:ascii="標楷體" w:eastAsia="標楷體" w:hAnsi="標楷體" w:hint="eastAsia"/>
        </w:rPr>
        <w:t>電漿在鞋業上的貼合技術</w:t>
      </w:r>
    </w:p>
    <w:p w:rsidR="003F75C5" w:rsidRDefault="003F75C5" w:rsidP="003F75C5">
      <w:pPr>
        <w:jc w:val="center"/>
        <w:rPr>
          <w:rFonts w:ascii="標楷體" w:eastAsia="標楷體" w:hAnsi="標楷體"/>
        </w:rPr>
      </w:pPr>
    </w:p>
    <w:p w:rsidR="003F75C5" w:rsidRDefault="003F75C5" w:rsidP="003F75C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F75C5" w:rsidRDefault="003F75C5" w:rsidP="003F75C5">
      <w:pPr>
        <w:jc w:val="center"/>
        <w:rPr>
          <w:rFonts w:ascii="標楷體" w:eastAsia="標楷體" w:hAnsi="標楷體"/>
        </w:rPr>
      </w:pPr>
    </w:p>
    <w:p w:rsidR="003F75C5" w:rsidRDefault="003F75C5" w:rsidP="003F75C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  鞋子都需要貼合</w:t>
      </w:r>
      <w:r w:rsidR="00234613">
        <w:rPr>
          <w:rFonts w:ascii="標楷體" w:eastAsia="標楷體" w:hAnsi="標楷體" w:hint="eastAsia"/>
          <w:sz w:val="22"/>
        </w:rPr>
        <w:t>，請看圖一。</w:t>
      </w:r>
    </w:p>
    <w:p w:rsidR="00234613" w:rsidRDefault="00234613" w:rsidP="003F75C5">
      <w:pPr>
        <w:rPr>
          <w:rFonts w:ascii="標楷體" w:eastAsia="標楷體" w:hAnsi="標楷體"/>
          <w:sz w:val="22"/>
        </w:rPr>
      </w:pPr>
    </w:p>
    <w:p w:rsidR="00234613" w:rsidRDefault="00234613" w:rsidP="00234613">
      <w:pPr>
        <w:jc w:val="center"/>
      </w:pPr>
      <w:r>
        <w:object w:dxaOrig="6449" w:dyaOrig="1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2pt;height:89.4pt" o:ole="">
            <v:imagedata r:id="rId4" o:title=""/>
          </v:shape>
          <o:OLEObject Type="Embed" ProgID="Visio.Drawing.11" ShapeID="_x0000_i1025" DrawAspect="Content" ObjectID="_1543840040" r:id="rId5"/>
        </w:object>
      </w:r>
    </w:p>
    <w:p w:rsidR="00234613" w:rsidRDefault="00234613" w:rsidP="00234613">
      <w:pPr>
        <w:jc w:val="center"/>
      </w:pPr>
    </w:p>
    <w:p w:rsidR="00234613" w:rsidRPr="00234613" w:rsidRDefault="00234613" w:rsidP="00234613">
      <w:pPr>
        <w:jc w:val="center"/>
        <w:rPr>
          <w:rFonts w:ascii="標楷體" w:eastAsia="標楷體" w:hAnsi="標楷體"/>
        </w:rPr>
      </w:pPr>
      <w:r w:rsidRPr="00234613">
        <w:rPr>
          <w:rFonts w:ascii="標楷體" w:eastAsia="標楷體" w:hAnsi="標楷體" w:hint="eastAsia"/>
        </w:rPr>
        <w:t xml:space="preserve">圖一 </w:t>
      </w:r>
    </w:p>
    <w:p w:rsidR="00234613" w:rsidRDefault="00234613" w:rsidP="00234613">
      <w:pPr>
        <w:rPr>
          <w:rFonts w:ascii="標楷體" w:eastAsia="標楷體" w:hAnsi="標楷體"/>
          <w:sz w:val="22"/>
        </w:rPr>
      </w:pPr>
    </w:p>
    <w:p w:rsidR="00234613" w:rsidRPr="00640685" w:rsidRDefault="00234613" w:rsidP="00234613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640685">
        <w:rPr>
          <w:rFonts w:ascii="標楷體" w:eastAsia="標楷體" w:hAnsi="標楷體" w:hint="eastAsia"/>
          <w:sz w:val="22"/>
        </w:rPr>
        <w:t>過去</w:t>
      </w:r>
      <w:r w:rsidR="00640685">
        <w:rPr>
          <w:rFonts w:ascii="標楷體" w:eastAsia="標楷體" w:hAnsi="標楷體"/>
          <w:sz w:val="22"/>
        </w:rPr>
        <w:t>會用到很多有毒的膠水，比如</w:t>
      </w:r>
      <w:r>
        <w:rPr>
          <w:rFonts w:ascii="標楷體" w:eastAsia="標楷體" w:hAnsi="標楷體" w:hint="eastAsia"/>
          <w:sz w:val="22"/>
        </w:rPr>
        <w:t>強力膠</w:t>
      </w:r>
      <w:r w:rsidR="00640685">
        <w:rPr>
          <w:rFonts w:ascii="標楷體" w:eastAsia="標楷體" w:hAnsi="標楷體" w:hint="eastAsia"/>
          <w:sz w:val="22"/>
        </w:rPr>
        <w:t>，它</w:t>
      </w:r>
      <w:r>
        <w:rPr>
          <w:rFonts w:ascii="標楷體" w:eastAsia="標楷體" w:hAnsi="標楷體" w:hint="eastAsia"/>
          <w:sz w:val="22"/>
        </w:rPr>
        <w:t>有很多的缺點，最大的缺點</w:t>
      </w:r>
      <w:r w:rsidR="00640685">
        <w:rPr>
          <w:rFonts w:ascii="標楷體" w:eastAsia="標楷體" w:hAnsi="標楷體" w:hint="eastAsia"/>
          <w:sz w:val="22"/>
        </w:rPr>
        <w:t>是它</w:t>
      </w:r>
      <w:r w:rsidR="00640685">
        <w:rPr>
          <w:rFonts w:ascii="標楷體" w:eastAsia="標楷體" w:hAnsi="標楷體"/>
          <w:sz w:val="22"/>
        </w:rPr>
        <w:t>非</w:t>
      </w:r>
      <w:r w:rsidR="00640685">
        <w:rPr>
          <w:rFonts w:ascii="標楷體" w:eastAsia="標楷體" w:hAnsi="標楷體" w:hint="eastAsia"/>
          <w:sz w:val="22"/>
        </w:rPr>
        <w:t>常</w:t>
      </w:r>
      <w:r w:rsidR="00640685">
        <w:rPr>
          <w:rFonts w:ascii="標楷體" w:eastAsia="標楷體" w:hAnsi="標楷體"/>
          <w:sz w:val="22"/>
        </w:rPr>
        <w:t>不環保，</w:t>
      </w:r>
      <w:r w:rsidR="009015F9">
        <w:rPr>
          <w:rFonts w:ascii="標楷體" w:eastAsia="標楷體" w:hAnsi="標楷體" w:hint="eastAsia"/>
          <w:sz w:val="22"/>
        </w:rPr>
        <w:t>會</w:t>
      </w:r>
      <w:r w:rsidR="00640685">
        <w:rPr>
          <w:rFonts w:ascii="標楷體" w:eastAsia="標楷體" w:hAnsi="標楷體" w:hint="eastAsia"/>
          <w:sz w:val="22"/>
        </w:rPr>
        <w:t>使用</w:t>
      </w:r>
      <w:r w:rsidR="00640685">
        <w:rPr>
          <w:rFonts w:ascii="標楷體" w:eastAsia="標楷體" w:hAnsi="標楷體"/>
          <w:sz w:val="22"/>
        </w:rPr>
        <w:t>到有機溶劑，會產生很</w:t>
      </w:r>
      <w:r w:rsidR="00640685">
        <w:rPr>
          <w:rFonts w:ascii="標楷體" w:eastAsia="標楷體" w:hAnsi="標楷體" w:hint="eastAsia"/>
          <w:sz w:val="22"/>
        </w:rPr>
        <w:t>多揮</w:t>
      </w:r>
      <w:r w:rsidR="00640685">
        <w:rPr>
          <w:rFonts w:ascii="標楷體" w:eastAsia="標楷體" w:hAnsi="標楷體"/>
          <w:sz w:val="22"/>
        </w:rPr>
        <w:t>發性</w:t>
      </w:r>
      <w:r w:rsidR="00640685">
        <w:rPr>
          <w:rFonts w:ascii="標楷體" w:eastAsia="標楷體" w:hAnsi="標楷體" w:hint="eastAsia"/>
          <w:sz w:val="22"/>
        </w:rPr>
        <w:t>有</w:t>
      </w:r>
      <w:r w:rsidR="00640685">
        <w:rPr>
          <w:rFonts w:ascii="標楷體" w:eastAsia="標楷體" w:hAnsi="標楷體"/>
          <w:sz w:val="22"/>
        </w:rPr>
        <w:t>機氣體，</w:t>
      </w:r>
      <w:r w:rsidR="00640685">
        <w:rPr>
          <w:rFonts w:ascii="標楷體" w:eastAsia="標楷體" w:hAnsi="標楷體" w:hint="eastAsia"/>
          <w:sz w:val="22"/>
        </w:rPr>
        <w:t>（VOC，</w:t>
      </w:r>
      <w:r w:rsidR="00640685" w:rsidRPr="00640685">
        <w:rPr>
          <w:rFonts w:ascii="標楷體" w:eastAsia="標楷體" w:hAnsi="標楷體"/>
          <w:sz w:val="22"/>
        </w:rPr>
        <w:t>Volatile Organic Compounds</w:t>
      </w:r>
      <w:r w:rsidR="00640685">
        <w:rPr>
          <w:rFonts w:ascii="標楷體" w:eastAsia="標楷體" w:hAnsi="標楷體" w:hint="eastAsia"/>
          <w:sz w:val="22"/>
        </w:rPr>
        <w:t>）</w:t>
      </w:r>
      <w:r w:rsidR="00640685">
        <w:rPr>
          <w:rFonts w:ascii="標楷體" w:eastAsia="標楷體" w:hAnsi="標楷體"/>
          <w:sz w:val="22"/>
        </w:rPr>
        <w:t>，</w:t>
      </w:r>
      <w:r w:rsidR="00640685">
        <w:rPr>
          <w:rFonts w:ascii="標楷體" w:eastAsia="標楷體" w:hAnsi="標楷體" w:hint="eastAsia"/>
          <w:sz w:val="22"/>
        </w:rPr>
        <w:t>它</w:t>
      </w:r>
      <w:r w:rsidR="009015F9">
        <w:rPr>
          <w:rFonts w:ascii="標楷體" w:eastAsia="標楷體" w:hAnsi="標楷體" w:hint="eastAsia"/>
          <w:sz w:val="22"/>
        </w:rPr>
        <w:t>是</w:t>
      </w:r>
      <w:r w:rsidR="00640685">
        <w:rPr>
          <w:rFonts w:ascii="標楷體" w:eastAsia="標楷體" w:hAnsi="標楷體"/>
          <w:sz w:val="22"/>
        </w:rPr>
        <w:t>會</w:t>
      </w:r>
      <w:r w:rsidR="00640685">
        <w:rPr>
          <w:rFonts w:ascii="標楷體" w:eastAsia="標楷體" w:hAnsi="標楷體" w:hint="eastAsia"/>
          <w:sz w:val="22"/>
        </w:rPr>
        <w:t>致</w:t>
      </w:r>
      <w:r w:rsidR="00640685">
        <w:rPr>
          <w:rFonts w:ascii="標楷體" w:eastAsia="標楷體" w:hAnsi="標楷體"/>
          <w:sz w:val="22"/>
        </w:rPr>
        <w:t>癌</w:t>
      </w:r>
      <w:r w:rsidR="009015F9">
        <w:rPr>
          <w:rFonts w:ascii="標楷體" w:eastAsia="標楷體" w:hAnsi="標楷體" w:hint="eastAsia"/>
          <w:sz w:val="22"/>
        </w:rPr>
        <w:t>的</w:t>
      </w:r>
      <w:r w:rsidR="00640685">
        <w:rPr>
          <w:rFonts w:ascii="標楷體" w:eastAsia="標楷體" w:hAnsi="標楷體"/>
          <w:sz w:val="22"/>
        </w:rPr>
        <w:t>，也會</w:t>
      </w:r>
      <w:r w:rsidR="009015F9">
        <w:rPr>
          <w:rFonts w:ascii="標楷體" w:eastAsia="標楷體" w:hAnsi="標楷體" w:hint="eastAsia"/>
          <w:sz w:val="22"/>
        </w:rPr>
        <w:t>嚴</w:t>
      </w:r>
      <w:r w:rsidR="009015F9">
        <w:rPr>
          <w:rFonts w:ascii="標楷體" w:eastAsia="標楷體" w:hAnsi="標楷體"/>
          <w:sz w:val="22"/>
        </w:rPr>
        <w:t>動</w:t>
      </w:r>
      <w:r w:rsidR="00640685">
        <w:rPr>
          <w:rFonts w:ascii="標楷體" w:eastAsia="標楷體" w:hAnsi="標楷體"/>
          <w:sz w:val="22"/>
        </w:rPr>
        <w:t>破壞大氣層</w:t>
      </w:r>
      <w:r w:rsidR="00640685">
        <w:rPr>
          <w:rFonts w:ascii="標楷體" w:eastAsia="標楷體" w:hAnsi="標楷體" w:hint="eastAsia"/>
          <w:sz w:val="22"/>
        </w:rPr>
        <w:t>，</w:t>
      </w:r>
      <w:r w:rsidR="00640685">
        <w:rPr>
          <w:rFonts w:ascii="標楷體" w:eastAsia="標楷體" w:hAnsi="標楷體"/>
          <w:sz w:val="22"/>
        </w:rPr>
        <w:t>許多</w:t>
      </w:r>
      <w:r w:rsidR="00640685">
        <w:rPr>
          <w:rFonts w:ascii="標楷體" w:eastAsia="標楷體" w:hAnsi="標楷體" w:hint="eastAsia"/>
          <w:sz w:val="22"/>
        </w:rPr>
        <w:t>歐美</w:t>
      </w:r>
      <w:r w:rsidR="00640685">
        <w:rPr>
          <w:rFonts w:ascii="標楷體" w:eastAsia="標楷體" w:hAnsi="標楷體"/>
          <w:sz w:val="22"/>
        </w:rPr>
        <w:t>國</w:t>
      </w:r>
      <w:r w:rsidR="00640685">
        <w:rPr>
          <w:rFonts w:ascii="標楷體" w:eastAsia="標楷體" w:hAnsi="標楷體" w:hint="eastAsia"/>
          <w:sz w:val="22"/>
        </w:rPr>
        <w:t>家已</w:t>
      </w:r>
      <w:r w:rsidR="00640685">
        <w:rPr>
          <w:rFonts w:ascii="標楷體" w:eastAsia="標楷體" w:hAnsi="標楷體"/>
          <w:sz w:val="22"/>
        </w:rPr>
        <w:t>經明定時間表停用，</w:t>
      </w:r>
      <w:r w:rsidR="00640685">
        <w:rPr>
          <w:rFonts w:ascii="標楷體" w:eastAsia="標楷體" w:hAnsi="標楷體" w:hint="eastAsia"/>
          <w:sz w:val="22"/>
        </w:rPr>
        <w:t>否</w:t>
      </w:r>
      <w:r w:rsidR="00640685">
        <w:rPr>
          <w:rFonts w:ascii="標楷體" w:eastAsia="標楷體" w:hAnsi="標楷體"/>
          <w:sz w:val="22"/>
        </w:rPr>
        <w:t>則</w:t>
      </w:r>
      <w:r w:rsidR="00640685">
        <w:rPr>
          <w:rFonts w:ascii="標楷體" w:eastAsia="標楷體" w:hAnsi="標楷體" w:hint="eastAsia"/>
          <w:sz w:val="22"/>
        </w:rPr>
        <w:t>抽</w:t>
      </w:r>
      <w:r w:rsidR="00640685">
        <w:rPr>
          <w:rFonts w:ascii="標楷體" w:eastAsia="標楷體" w:hAnsi="標楷體"/>
          <w:sz w:val="22"/>
        </w:rPr>
        <w:t>重稅，但問題是，替代的方</w:t>
      </w:r>
      <w:r w:rsidR="00640685">
        <w:rPr>
          <w:rFonts w:ascii="標楷體" w:eastAsia="標楷體" w:hAnsi="標楷體" w:hint="eastAsia"/>
          <w:sz w:val="22"/>
        </w:rPr>
        <w:t>案</w:t>
      </w:r>
      <w:r w:rsidR="00640685">
        <w:rPr>
          <w:rFonts w:ascii="標楷體" w:eastAsia="標楷體" w:hAnsi="標楷體"/>
          <w:sz w:val="22"/>
        </w:rPr>
        <w:t>在那裏？</w:t>
      </w:r>
    </w:p>
    <w:p w:rsidR="00640685" w:rsidRDefault="00640685" w:rsidP="00234613">
      <w:pPr>
        <w:rPr>
          <w:rFonts w:ascii="標楷體" w:eastAsia="標楷體" w:hAnsi="標楷體"/>
          <w:sz w:val="22"/>
        </w:rPr>
      </w:pPr>
    </w:p>
    <w:p w:rsidR="00234613" w:rsidRDefault="00234613" w:rsidP="0023461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強力膠為什麼能夠有黏力？這是因為它可以破壞發泡材料和橡膠表面，當然這個破壞必須是非常細微的破壞，以發泡材料而言，發泡材料的表面有些分子就急於找別的分子相結合。但是橡膠表面也有同樣的現象，所以雙方分子一拍即合就黏起來了。</w:t>
      </w:r>
    </w:p>
    <w:p w:rsidR="00234613" w:rsidRDefault="00234613" w:rsidP="00234613">
      <w:pPr>
        <w:rPr>
          <w:rFonts w:ascii="標楷體" w:eastAsia="標楷體" w:hAnsi="標楷體"/>
          <w:sz w:val="22"/>
        </w:rPr>
      </w:pPr>
    </w:p>
    <w:p w:rsidR="00234613" w:rsidRDefault="00234613" w:rsidP="00234613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所謂電漿，乃是一種帶電的氣體，也可以對發泡材料和橡</w:t>
      </w:r>
      <w:r w:rsidR="009015F9">
        <w:rPr>
          <w:rFonts w:ascii="標楷體" w:eastAsia="標楷體" w:hAnsi="標楷體" w:hint="eastAsia"/>
          <w:sz w:val="22"/>
        </w:rPr>
        <w:t>膠表面作細微的破壞，因此電漿可以代替強力膠，</w:t>
      </w:r>
      <w:bookmarkStart w:id="0" w:name="_GoBack"/>
      <w:bookmarkEnd w:id="0"/>
      <w:r w:rsidR="009015F9">
        <w:rPr>
          <w:rFonts w:ascii="標楷體" w:eastAsia="標楷體" w:hAnsi="標楷體" w:hint="eastAsia"/>
          <w:sz w:val="22"/>
        </w:rPr>
        <w:t>它不會有</w:t>
      </w:r>
      <w:r w:rsidR="009015F9">
        <w:rPr>
          <w:rFonts w:ascii="標楷體" w:eastAsia="標楷體" w:hAnsi="標楷體"/>
          <w:sz w:val="22"/>
        </w:rPr>
        <w:t>環保的問題</w:t>
      </w:r>
      <w:r w:rsidR="009015F9">
        <w:rPr>
          <w:rFonts w:ascii="標楷體" w:eastAsia="標楷體" w:hAnsi="標楷體" w:hint="eastAsia"/>
          <w:sz w:val="22"/>
        </w:rPr>
        <w:t>，而且</w:t>
      </w:r>
      <w:r w:rsidR="009015F9">
        <w:rPr>
          <w:rFonts w:ascii="標楷體" w:eastAsia="標楷體" w:hAnsi="標楷體"/>
          <w:sz w:val="22"/>
        </w:rPr>
        <w:t>一次可以取代</w:t>
      </w:r>
      <w:r w:rsidR="009015F9">
        <w:rPr>
          <w:rFonts w:ascii="標楷體" w:eastAsia="標楷體" w:hAnsi="標楷體" w:hint="eastAsia"/>
          <w:sz w:val="22"/>
        </w:rPr>
        <w:t>貼</w:t>
      </w:r>
      <w:r w:rsidR="009015F9">
        <w:rPr>
          <w:rFonts w:ascii="標楷體" w:eastAsia="標楷體" w:hAnsi="標楷體"/>
          <w:sz w:val="22"/>
        </w:rPr>
        <w:t>合工業裏許多前後處理的步驟與成本</w:t>
      </w:r>
      <w:r w:rsidR="009015F9">
        <w:rPr>
          <w:rFonts w:ascii="標楷體" w:eastAsia="標楷體" w:hAnsi="標楷體" w:hint="eastAsia"/>
          <w:sz w:val="22"/>
        </w:rPr>
        <w:t>。我們的工程師花了幾年的功夫，將這種貼合</w:t>
      </w:r>
      <w:r>
        <w:rPr>
          <w:rFonts w:ascii="標楷體" w:eastAsia="標楷體" w:hAnsi="標楷體" w:hint="eastAsia"/>
          <w:sz w:val="22"/>
        </w:rPr>
        <w:t>技術發展了出來，現在也已經被鞋業所採用。</w:t>
      </w:r>
    </w:p>
    <w:p w:rsidR="00234613" w:rsidRDefault="00234613" w:rsidP="00234613">
      <w:pPr>
        <w:rPr>
          <w:rFonts w:ascii="標楷體" w:eastAsia="標楷體" w:hAnsi="標楷體"/>
          <w:sz w:val="22"/>
        </w:rPr>
      </w:pPr>
    </w:p>
    <w:p w:rsidR="00234613" w:rsidRPr="00234613" w:rsidRDefault="00234613" w:rsidP="0023461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電漿當然是一個高科技的技術。鞋業一直被大家認為是傳統工業，但是傳統工業的價值仍然是相當大的。</w:t>
      </w:r>
      <w:r w:rsidR="00640685">
        <w:rPr>
          <w:rFonts w:ascii="標楷體" w:eastAsia="標楷體" w:hAnsi="標楷體" w:hint="eastAsia"/>
          <w:sz w:val="22"/>
        </w:rPr>
        <w:t>全球</w:t>
      </w:r>
      <w:r w:rsidR="00640685">
        <w:rPr>
          <w:rFonts w:ascii="標楷體" w:eastAsia="標楷體" w:hAnsi="標楷體"/>
          <w:sz w:val="22"/>
        </w:rPr>
        <w:t>手機一年生產</w:t>
      </w:r>
      <w:r w:rsidR="00640685">
        <w:rPr>
          <w:rFonts w:ascii="標楷體" w:eastAsia="標楷體" w:hAnsi="標楷體" w:hint="eastAsia"/>
          <w:sz w:val="22"/>
        </w:rPr>
        <w:t>16億</w:t>
      </w:r>
      <w:r w:rsidR="009015F9">
        <w:rPr>
          <w:rFonts w:ascii="標楷體" w:eastAsia="標楷體" w:hAnsi="標楷體"/>
          <w:sz w:val="22"/>
        </w:rPr>
        <w:t>支，</w:t>
      </w:r>
      <w:r w:rsidR="009015F9">
        <w:rPr>
          <w:rFonts w:ascii="標楷體" w:eastAsia="標楷體" w:hAnsi="標楷體" w:hint="eastAsia"/>
          <w:sz w:val="22"/>
        </w:rPr>
        <w:t>就帶</w:t>
      </w:r>
      <w:r w:rsidR="009015F9">
        <w:rPr>
          <w:rFonts w:ascii="標楷體" w:eastAsia="標楷體" w:hAnsi="標楷體"/>
          <w:sz w:val="22"/>
        </w:rPr>
        <w:t>動了全球的光電產業。</w:t>
      </w:r>
      <w:r w:rsidR="009015F9">
        <w:rPr>
          <w:rFonts w:ascii="標楷體" w:eastAsia="標楷體" w:hAnsi="標楷體" w:hint="eastAsia"/>
          <w:sz w:val="22"/>
        </w:rPr>
        <w:t>但</w:t>
      </w:r>
      <w:r w:rsidR="009015F9">
        <w:rPr>
          <w:rFonts w:ascii="標楷體" w:eastAsia="標楷體" w:hAnsi="標楷體"/>
          <w:sz w:val="22"/>
        </w:rPr>
        <w:t>鞋</w:t>
      </w:r>
      <w:r w:rsidR="009015F9">
        <w:rPr>
          <w:rFonts w:ascii="標楷體" w:eastAsia="標楷體" w:hAnsi="標楷體" w:hint="eastAsia"/>
          <w:sz w:val="22"/>
        </w:rPr>
        <w:t>子</w:t>
      </w:r>
      <w:r w:rsidR="009015F9">
        <w:rPr>
          <w:rFonts w:ascii="標楷體" w:eastAsia="標楷體" w:hAnsi="標楷體"/>
          <w:sz w:val="22"/>
        </w:rPr>
        <w:t>一年全球就生產</w:t>
      </w:r>
      <w:r w:rsidR="009015F9">
        <w:rPr>
          <w:rFonts w:ascii="標楷體" w:eastAsia="標楷體" w:hAnsi="標楷體" w:hint="eastAsia"/>
          <w:sz w:val="22"/>
        </w:rPr>
        <w:t>160億</w:t>
      </w:r>
      <w:r w:rsidR="009015F9">
        <w:rPr>
          <w:rFonts w:ascii="標楷體" w:eastAsia="標楷體" w:hAnsi="標楷體"/>
          <w:sz w:val="22"/>
        </w:rPr>
        <w:t>雙</w:t>
      </w:r>
      <w:r w:rsidR="009015F9">
        <w:rPr>
          <w:rFonts w:ascii="標楷體" w:eastAsia="標楷體" w:hAnsi="標楷體" w:hint="eastAsia"/>
          <w:sz w:val="22"/>
        </w:rPr>
        <w:t>，其</w:t>
      </w:r>
      <w:r w:rsidR="009015F9">
        <w:rPr>
          <w:rFonts w:ascii="標楷體" w:eastAsia="標楷體" w:hAnsi="標楷體"/>
          <w:sz w:val="22"/>
        </w:rPr>
        <w:t>實</w:t>
      </w:r>
      <w:r>
        <w:rPr>
          <w:rFonts w:ascii="標楷體" w:eastAsia="標楷體" w:hAnsi="標楷體" w:hint="eastAsia"/>
          <w:sz w:val="22"/>
        </w:rPr>
        <w:t>遠遠超過手機的營業額。從這一個例子我們可以看出先進的技術如果運用得當，可以幫助我們傳統工業。</w:t>
      </w:r>
    </w:p>
    <w:sectPr w:rsidR="00234613" w:rsidRPr="00234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C5"/>
    <w:rsid w:val="00234613"/>
    <w:rsid w:val="003F75C5"/>
    <w:rsid w:val="00640685"/>
    <w:rsid w:val="009015F9"/>
    <w:rsid w:val="00C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9F1D"/>
  <w15:docId w15:val="{413005B5-6601-4AFB-AF62-60102CBA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chia-chiang chang</cp:lastModifiedBy>
  <cp:revision>2</cp:revision>
  <dcterms:created xsi:type="dcterms:W3CDTF">2016-12-21T07:41:00Z</dcterms:created>
  <dcterms:modified xsi:type="dcterms:W3CDTF">2016-12-21T07:41:00Z</dcterms:modified>
</cp:coreProperties>
</file>